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18B" w:rsidRDefault="003C518B" w:rsidP="003C518B">
      <w:pPr>
        <w:ind w:left="-1701"/>
        <w:jc w:val="center"/>
        <w:rPr>
          <w:b/>
          <w:sz w:val="28"/>
        </w:rPr>
      </w:pPr>
      <w:r>
        <w:rPr>
          <w:b/>
          <w:sz w:val="28"/>
        </w:rPr>
        <w:t xml:space="preserve">                   РОССИЙСКАЯ ФЕДЕРАЦИЯ</w:t>
      </w:r>
    </w:p>
    <w:p w:rsidR="003C518B" w:rsidRDefault="003C518B" w:rsidP="003C518B">
      <w:pPr>
        <w:jc w:val="center"/>
        <w:rPr>
          <w:b/>
          <w:sz w:val="28"/>
        </w:rPr>
      </w:pPr>
      <w:r>
        <w:rPr>
          <w:b/>
          <w:sz w:val="28"/>
        </w:rPr>
        <w:t>СОВЕТ ДЕПУТАТОВ  БОЧКАРЕВСКОГО СЕЛЬСОВЕТА</w:t>
      </w:r>
    </w:p>
    <w:p w:rsidR="003C518B" w:rsidRDefault="003C518B" w:rsidP="003C518B">
      <w:pPr>
        <w:jc w:val="center"/>
        <w:rPr>
          <w:b/>
          <w:sz w:val="28"/>
        </w:rPr>
      </w:pPr>
      <w:r>
        <w:rPr>
          <w:b/>
          <w:sz w:val="28"/>
        </w:rPr>
        <w:t>ЧЕРЕПАНОВСКОГО РАЙОНА</w:t>
      </w:r>
    </w:p>
    <w:p w:rsidR="003C518B" w:rsidRDefault="003C518B" w:rsidP="003C518B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3C518B" w:rsidRDefault="003C518B" w:rsidP="003C518B">
      <w:pPr>
        <w:jc w:val="center"/>
        <w:rPr>
          <w:sz w:val="28"/>
        </w:rPr>
      </w:pPr>
      <w:r>
        <w:rPr>
          <w:sz w:val="28"/>
        </w:rPr>
        <w:t>( шестого созыва</w:t>
      </w:r>
      <w:proofErr w:type="gramStart"/>
      <w:r>
        <w:rPr>
          <w:sz w:val="28"/>
        </w:rPr>
        <w:t xml:space="preserve"> )</w:t>
      </w:r>
      <w:proofErr w:type="gramEnd"/>
    </w:p>
    <w:p w:rsidR="003C518B" w:rsidRDefault="003C518B" w:rsidP="003C518B">
      <w:pPr>
        <w:autoSpaceDE w:val="0"/>
        <w:autoSpaceDN w:val="0"/>
        <w:jc w:val="center"/>
        <w:rPr>
          <w:sz w:val="28"/>
          <w:szCs w:val="28"/>
        </w:rPr>
      </w:pPr>
    </w:p>
    <w:p w:rsidR="003C518B" w:rsidRDefault="003C518B" w:rsidP="003C518B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C518B" w:rsidRDefault="003C518B" w:rsidP="003C518B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  </w:t>
      </w:r>
      <w:r>
        <w:rPr>
          <w:sz w:val="28"/>
          <w:szCs w:val="28"/>
        </w:rPr>
        <w:t>29</w:t>
      </w:r>
      <w:r>
        <w:rPr>
          <w:sz w:val="28"/>
          <w:szCs w:val="28"/>
        </w:rPr>
        <w:t xml:space="preserve"> сессии)</w:t>
      </w:r>
    </w:p>
    <w:p w:rsidR="003C518B" w:rsidRDefault="003C518B" w:rsidP="003C518B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1</w:t>
      </w:r>
      <w:r>
        <w:rPr>
          <w:sz w:val="28"/>
          <w:szCs w:val="28"/>
        </w:rPr>
        <w:t>.0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. 2021 г.  № </w:t>
      </w:r>
      <w:r>
        <w:rPr>
          <w:sz w:val="28"/>
          <w:szCs w:val="28"/>
        </w:rPr>
        <w:t>3</w:t>
      </w:r>
    </w:p>
    <w:p w:rsidR="003C518B" w:rsidRDefault="003C518B" w:rsidP="003C518B">
      <w:pPr>
        <w:autoSpaceDE w:val="0"/>
        <w:autoSpaceDN w:val="0"/>
        <w:jc w:val="center"/>
        <w:rPr>
          <w:sz w:val="28"/>
          <w:szCs w:val="28"/>
        </w:rPr>
      </w:pPr>
    </w:p>
    <w:p w:rsidR="003C518B" w:rsidRPr="00A51034" w:rsidRDefault="003C518B" w:rsidP="003C518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участии в конкурсном отборе проекта  </w:t>
      </w:r>
      <w:r w:rsidRPr="00A51034">
        <w:rPr>
          <w:sz w:val="28"/>
          <w:szCs w:val="28"/>
        </w:rPr>
        <w:t>«</w:t>
      </w:r>
      <w:r>
        <w:rPr>
          <w:sz w:val="28"/>
          <w:szCs w:val="28"/>
        </w:rPr>
        <w:t>Р</w:t>
      </w:r>
      <w:r w:rsidRPr="00082D77">
        <w:rPr>
          <w:color w:val="000000"/>
          <w:sz w:val="28"/>
          <w:szCs w:val="28"/>
          <w:shd w:val="clear" w:color="auto" w:fill="FFFFFF"/>
        </w:rPr>
        <w:t xml:space="preserve">емонт </w:t>
      </w:r>
      <w:r>
        <w:rPr>
          <w:color w:val="000000"/>
          <w:sz w:val="28"/>
          <w:szCs w:val="28"/>
          <w:shd w:val="clear" w:color="auto" w:fill="FFFFFF"/>
        </w:rPr>
        <w:t xml:space="preserve">части зрительного зала  </w:t>
      </w:r>
      <w:r w:rsidRPr="00082D77">
        <w:rPr>
          <w:color w:val="000000"/>
          <w:sz w:val="28"/>
          <w:szCs w:val="28"/>
          <w:shd w:val="clear" w:color="auto" w:fill="FFFFFF"/>
        </w:rPr>
        <w:t xml:space="preserve">и замена </w:t>
      </w:r>
      <w:r>
        <w:rPr>
          <w:color w:val="000000"/>
          <w:sz w:val="28"/>
          <w:szCs w:val="28"/>
          <w:shd w:val="clear" w:color="auto" w:fill="FFFFFF"/>
        </w:rPr>
        <w:t xml:space="preserve">одежды </w:t>
      </w:r>
      <w:r w:rsidRPr="00082D77">
        <w:rPr>
          <w:color w:val="000000"/>
          <w:sz w:val="28"/>
          <w:szCs w:val="28"/>
          <w:shd w:val="clear" w:color="auto" w:fill="FFFFFF"/>
        </w:rPr>
        <w:t>сцены в здании МУ «</w:t>
      </w:r>
      <w:proofErr w:type="spellStart"/>
      <w:r w:rsidRPr="00082D77">
        <w:rPr>
          <w:color w:val="000000"/>
          <w:sz w:val="28"/>
          <w:szCs w:val="28"/>
          <w:shd w:val="clear" w:color="auto" w:fill="FFFFFF"/>
        </w:rPr>
        <w:t>Бочкаревский</w:t>
      </w:r>
      <w:proofErr w:type="spellEnd"/>
      <w:r w:rsidRPr="00082D77">
        <w:rPr>
          <w:color w:val="000000"/>
          <w:sz w:val="28"/>
          <w:szCs w:val="28"/>
          <w:shd w:val="clear" w:color="auto" w:fill="FFFFFF"/>
        </w:rPr>
        <w:t xml:space="preserve"> СДК</w:t>
      </w:r>
      <w:r w:rsidRPr="00A51034">
        <w:rPr>
          <w:sz w:val="28"/>
          <w:szCs w:val="28"/>
        </w:rPr>
        <w:t>»</w:t>
      </w:r>
    </w:p>
    <w:p w:rsidR="003C518B" w:rsidRDefault="003C518B" w:rsidP="003C518B">
      <w:pPr>
        <w:autoSpaceDE w:val="0"/>
        <w:autoSpaceDN w:val="0"/>
        <w:rPr>
          <w:sz w:val="28"/>
          <w:szCs w:val="28"/>
        </w:rPr>
      </w:pPr>
    </w:p>
    <w:p w:rsidR="003C518B" w:rsidRDefault="003C518B" w:rsidP="003C518B">
      <w:pPr>
        <w:autoSpaceDE w:val="0"/>
        <w:autoSpaceDN w:val="0"/>
        <w:jc w:val="center"/>
        <w:rPr>
          <w:sz w:val="28"/>
          <w:szCs w:val="28"/>
        </w:rPr>
      </w:pPr>
    </w:p>
    <w:p w:rsidR="003C518B" w:rsidRDefault="003C518B" w:rsidP="003C518B">
      <w:pPr>
        <w:autoSpaceDE w:val="0"/>
        <w:autoSpaceDN w:val="0"/>
        <w:jc w:val="center"/>
        <w:rPr>
          <w:sz w:val="28"/>
          <w:szCs w:val="28"/>
        </w:rPr>
      </w:pPr>
    </w:p>
    <w:p w:rsidR="003C518B" w:rsidRDefault="003C518B" w:rsidP="003C518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«Об общих принципах организации местного самоуправления в РФ» №131-ФЗ от 06.10.2003 г., Постановлением Правительства Новосибирской области от 06.06.2017 г. № 201-п «О реализации на территории Новосибирской области проектов развития территории муниципальных образований Новосибирской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основанных на местных инициативах» и Устава Бочкаревского сельсовета Черепановского района Новосибирской области, Совет депутатов Бочкаревского сельсовета Черепановского района Новосибирской области </w:t>
      </w:r>
    </w:p>
    <w:p w:rsidR="003C518B" w:rsidRDefault="003C518B" w:rsidP="003C518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C518B" w:rsidRDefault="003C518B" w:rsidP="003C518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1. Предусмотреть в местном бюджете на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 средства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на реализацию проекта </w:t>
      </w:r>
      <w:r w:rsidRPr="00A51034">
        <w:rPr>
          <w:sz w:val="28"/>
          <w:szCs w:val="28"/>
        </w:rPr>
        <w:t>«</w:t>
      </w:r>
      <w:r>
        <w:rPr>
          <w:sz w:val="28"/>
          <w:szCs w:val="28"/>
        </w:rPr>
        <w:t>Р</w:t>
      </w:r>
      <w:r w:rsidRPr="00082D77">
        <w:rPr>
          <w:color w:val="000000"/>
          <w:sz w:val="28"/>
          <w:szCs w:val="28"/>
          <w:shd w:val="clear" w:color="auto" w:fill="FFFFFF"/>
        </w:rPr>
        <w:t xml:space="preserve">емонт </w:t>
      </w:r>
      <w:r>
        <w:rPr>
          <w:color w:val="000000"/>
          <w:sz w:val="28"/>
          <w:szCs w:val="28"/>
          <w:shd w:val="clear" w:color="auto" w:fill="FFFFFF"/>
        </w:rPr>
        <w:t xml:space="preserve">части зрительного зала  </w:t>
      </w:r>
      <w:r w:rsidRPr="00082D77">
        <w:rPr>
          <w:color w:val="000000"/>
          <w:sz w:val="28"/>
          <w:szCs w:val="28"/>
          <w:shd w:val="clear" w:color="auto" w:fill="FFFFFF"/>
        </w:rPr>
        <w:t xml:space="preserve">и замена </w:t>
      </w:r>
      <w:r>
        <w:rPr>
          <w:color w:val="000000"/>
          <w:sz w:val="28"/>
          <w:szCs w:val="28"/>
          <w:shd w:val="clear" w:color="auto" w:fill="FFFFFF"/>
        </w:rPr>
        <w:t xml:space="preserve">одежды </w:t>
      </w:r>
      <w:r w:rsidRPr="00082D77">
        <w:rPr>
          <w:color w:val="000000"/>
          <w:sz w:val="28"/>
          <w:szCs w:val="28"/>
          <w:shd w:val="clear" w:color="auto" w:fill="FFFFFF"/>
        </w:rPr>
        <w:t>сцены в здании МУ «</w:t>
      </w:r>
      <w:proofErr w:type="spellStart"/>
      <w:r w:rsidRPr="00082D77">
        <w:rPr>
          <w:color w:val="000000"/>
          <w:sz w:val="28"/>
          <w:szCs w:val="28"/>
          <w:shd w:val="clear" w:color="auto" w:fill="FFFFFF"/>
        </w:rPr>
        <w:t>Бочкаревский</w:t>
      </w:r>
      <w:proofErr w:type="spellEnd"/>
      <w:r w:rsidRPr="00082D77">
        <w:rPr>
          <w:color w:val="000000"/>
          <w:sz w:val="28"/>
          <w:szCs w:val="28"/>
          <w:shd w:val="clear" w:color="auto" w:fill="FFFFFF"/>
        </w:rPr>
        <w:t xml:space="preserve"> СДК</w:t>
      </w:r>
      <w:r w:rsidRPr="00A51034">
        <w:rPr>
          <w:sz w:val="28"/>
          <w:szCs w:val="28"/>
        </w:rPr>
        <w:t>»</w:t>
      </w:r>
      <w:r>
        <w:rPr>
          <w:sz w:val="28"/>
          <w:szCs w:val="28"/>
        </w:rPr>
        <w:t xml:space="preserve"> в сумме </w:t>
      </w:r>
      <w:r>
        <w:rPr>
          <w:color w:val="000000"/>
          <w:sz w:val="28"/>
          <w:szCs w:val="28"/>
        </w:rPr>
        <w:t xml:space="preserve">  </w:t>
      </w:r>
      <w:r w:rsidRPr="00E15266">
        <w:rPr>
          <w:color w:val="000000"/>
          <w:sz w:val="28"/>
          <w:szCs w:val="28"/>
        </w:rPr>
        <w:t>438 970,77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  </w:t>
      </w:r>
      <w:r w:rsidRPr="00F8184A">
        <w:rPr>
          <w:sz w:val="28"/>
          <w:szCs w:val="28"/>
        </w:rPr>
        <w:t>рублей в случае</w:t>
      </w:r>
      <w:r>
        <w:rPr>
          <w:sz w:val="28"/>
          <w:szCs w:val="28"/>
        </w:rPr>
        <w:t xml:space="preserve"> победы в конкурсном отборе проектов развития территорий муниципальных образований Новосибирской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основанных на местных инициативах.</w:t>
      </w:r>
    </w:p>
    <w:p w:rsidR="003C518B" w:rsidRDefault="003C518B" w:rsidP="003C518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 Настоящее решение вступает в силу со дня его официального опубликования в газете «Сельские ведомости».</w:t>
      </w:r>
    </w:p>
    <w:p w:rsidR="003C518B" w:rsidRDefault="003C518B" w:rsidP="003C518B">
      <w:pPr>
        <w:jc w:val="both"/>
        <w:rPr>
          <w:sz w:val="28"/>
          <w:szCs w:val="28"/>
        </w:rPr>
      </w:pPr>
    </w:p>
    <w:p w:rsidR="003C518B" w:rsidRDefault="003C518B" w:rsidP="003C51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В.Я. </w:t>
      </w:r>
      <w:proofErr w:type="spellStart"/>
      <w:r>
        <w:rPr>
          <w:sz w:val="28"/>
          <w:szCs w:val="28"/>
        </w:rPr>
        <w:t>Шифман</w:t>
      </w:r>
      <w:proofErr w:type="spellEnd"/>
    </w:p>
    <w:p w:rsidR="003C518B" w:rsidRDefault="003C518B" w:rsidP="003C51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Бочкаревского сельсовета </w:t>
      </w:r>
    </w:p>
    <w:p w:rsidR="003C518B" w:rsidRDefault="003C518B" w:rsidP="003C51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C518B" w:rsidRDefault="003C518B" w:rsidP="003C518B">
      <w:pPr>
        <w:rPr>
          <w:sz w:val="28"/>
          <w:szCs w:val="28"/>
        </w:rPr>
      </w:pPr>
      <w:r>
        <w:rPr>
          <w:sz w:val="28"/>
          <w:szCs w:val="28"/>
        </w:rPr>
        <w:t xml:space="preserve">Глава Бочкаревского сельсовета                                           </w:t>
      </w:r>
      <w:r>
        <w:rPr>
          <w:sz w:val="28"/>
          <w:szCs w:val="28"/>
        </w:rPr>
        <w:t>О</w:t>
      </w:r>
      <w:r>
        <w:rPr>
          <w:sz w:val="28"/>
          <w:szCs w:val="28"/>
        </w:rPr>
        <w:t>.И. Ка</w:t>
      </w:r>
      <w:r>
        <w:rPr>
          <w:sz w:val="28"/>
          <w:szCs w:val="28"/>
        </w:rPr>
        <w:t>рпова</w:t>
      </w:r>
    </w:p>
    <w:p w:rsidR="003C518B" w:rsidRDefault="003C518B" w:rsidP="003C518B">
      <w:pPr>
        <w:rPr>
          <w:sz w:val="28"/>
          <w:szCs w:val="28"/>
        </w:rPr>
      </w:pPr>
    </w:p>
    <w:p w:rsidR="003C518B" w:rsidRDefault="003C518B" w:rsidP="003C518B"/>
    <w:p w:rsidR="005E09B2" w:rsidRDefault="005E09B2"/>
    <w:sectPr w:rsidR="005E0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18B"/>
    <w:rsid w:val="003C518B"/>
    <w:rsid w:val="005E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2023-09-04T11:48:00Z</cp:lastPrinted>
  <dcterms:created xsi:type="dcterms:W3CDTF">2023-09-04T11:45:00Z</dcterms:created>
  <dcterms:modified xsi:type="dcterms:W3CDTF">2023-09-04T11:51:00Z</dcterms:modified>
</cp:coreProperties>
</file>